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06" w:rsidRDefault="002A6F35">
      <w:pPr>
        <w:pStyle w:val="Title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AGENDA</w:t>
      </w:r>
    </w:p>
    <w:p w:rsidR="00057F06" w:rsidRDefault="002A6F35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Regular Monthly Meeting Board of Trustees</w:t>
      </w:r>
    </w:p>
    <w:p w:rsidR="00057F06" w:rsidRDefault="002A6F35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Okeene Municipal Hospital and Schallmo Trust Authority</w:t>
      </w:r>
    </w:p>
    <w:p w:rsidR="00057F06" w:rsidRDefault="002A6F35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Tuesday, </w:t>
      </w:r>
      <w:r w:rsidR="0002192E">
        <w:rPr>
          <w:b/>
          <w:bCs/>
          <w:sz w:val="16"/>
          <w:szCs w:val="16"/>
        </w:rPr>
        <w:t>January 25, 2022</w:t>
      </w:r>
      <w:r>
        <w:rPr>
          <w:b/>
          <w:bCs/>
          <w:sz w:val="16"/>
          <w:szCs w:val="16"/>
        </w:rPr>
        <w:t xml:space="preserve"> 6:00 p.m.</w:t>
      </w:r>
    </w:p>
    <w:p w:rsidR="00057F06" w:rsidRDefault="00057F06">
      <w:pPr>
        <w:jc w:val="center"/>
        <w:rPr>
          <w:b/>
          <w:bCs/>
          <w:sz w:val="16"/>
          <w:szCs w:val="16"/>
        </w:rPr>
      </w:pPr>
    </w:p>
    <w:p w:rsidR="00057F06" w:rsidRDefault="00057F06">
      <w:pPr>
        <w:jc w:val="center"/>
        <w:rPr>
          <w:b/>
          <w:bCs/>
          <w:sz w:val="16"/>
          <w:szCs w:val="16"/>
        </w:rPr>
      </w:pPr>
    </w:p>
    <w:p w:rsidR="00057F06" w:rsidRDefault="00057F06">
      <w:pPr>
        <w:jc w:val="center"/>
        <w:rPr>
          <w:b/>
          <w:bCs/>
          <w:sz w:val="16"/>
          <w:szCs w:val="16"/>
        </w:rPr>
      </w:pPr>
    </w:p>
    <w:p w:rsidR="00057F06" w:rsidRDefault="00057F06">
      <w:pPr>
        <w:jc w:val="center"/>
        <w:rPr>
          <w:b/>
          <w:sz w:val="16"/>
          <w:szCs w:val="16"/>
        </w:rPr>
      </w:pPr>
    </w:p>
    <w:p w:rsidR="00057F06" w:rsidRDefault="00057F06">
      <w:pPr>
        <w:jc w:val="center"/>
        <w:rPr>
          <w:b/>
          <w:sz w:val="16"/>
          <w:szCs w:val="16"/>
        </w:rPr>
      </w:pPr>
    </w:p>
    <w:p w:rsidR="00057F06" w:rsidRDefault="002A6F35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Call to order and Roll call of members of the Board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Mr. Matt Dixon</w:t>
      </w:r>
    </w:p>
    <w:p w:rsidR="00057F06" w:rsidRDefault="00057F06">
      <w:pPr>
        <w:rPr>
          <w:sz w:val="16"/>
          <w:szCs w:val="16"/>
        </w:rPr>
      </w:pPr>
    </w:p>
    <w:p w:rsidR="00057F06" w:rsidRDefault="002A6F35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Public Forum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Mr. Matt Dixon</w:t>
      </w:r>
    </w:p>
    <w:p w:rsidR="00057F06" w:rsidRDefault="00057F06">
      <w:pPr>
        <w:ind w:left="270"/>
        <w:rPr>
          <w:b/>
          <w:bCs/>
          <w:sz w:val="16"/>
          <w:szCs w:val="16"/>
        </w:rPr>
      </w:pPr>
    </w:p>
    <w:p w:rsidR="00057F06" w:rsidRDefault="002A6F35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Consideration of minutes of previous meeting.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Mr. Matt Dixon</w:t>
      </w:r>
    </w:p>
    <w:p w:rsidR="00057F06" w:rsidRDefault="002A6F35">
      <w:pPr>
        <w:ind w:left="27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ACTION REQUESTED</w:t>
      </w:r>
      <w:r>
        <w:rPr>
          <w:sz w:val="16"/>
          <w:szCs w:val="16"/>
        </w:rPr>
        <w:t>: Accept the minutes as presented and/or corrected</w:t>
      </w:r>
    </w:p>
    <w:p w:rsidR="00057F06" w:rsidRDefault="00057F06">
      <w:pPr>
        <w:ind w:left="720" w:firstLine="1440"/>
        <w:rPr>
          <w:b/>
          <w:sz w:val="16"/>
          <w:szCs w:val="16"/>
        </w:rPr>
      </w:pPr>
    </w:p>
    <w:p w:rsidR="00057F06" w:rsidRDefault="002A6F35">
      <w:pPr>
        <w:numPr>
          <w:ilvl w:val="0"/>
          <w:numId w:val="1"/>
        </w:numPr>
        <w:tabs>
          <w:tab w:val="left" w:pos="720"/>
        </w:tabs>
        <w:rPr>
          <w:sz w:val="16"/>
          <w:szCs w:val="16"/>
        </w:rPr>
      </w:pPr>
      <w:r>
        <w:rPr>
          <w:b/>
          <w:sz w:val="16"/>
          <w:szCs w:val="16"/>
        </w:rPr>
        <w:t>SSM Update and Discussion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Ms. Cindy Carmichael   </w:t>
      </w:r>
    </w:p>
    <w:p w:rsidR="00057F06" w:rsidRDefault="00057F06">
      <w:pPr>
        <w:tabs>
          <w:tab w:val="left" w:pos="720"/>
        </w:tabs>
        <w:rPr>
          <w:sz w:val="16"/>
          <w:szCs w:val="16"/>
        </w:rPr>
      </w:pPr>
    </w:p>
    <w:p w:rsidR="00057F06" w:rsidRDefault="002A6F35">
      <w:pPr>
        <w:numPr>
          <w:ilvl w:val="0"/>
          <w:numId w:val="1"/>
        </w:numPr>
        <w:tabs>
          <w:tab w:val="left" w:pos="720"/>
        </w:tabs>
        <w:rPr>
          <w:sz w:val="16"/>
          <w:szCs w:val="16"/>
        </w:rPr>
      </w:pPr>
      <w:r>
        <w:rPr>
          <w:b/>
          <w:sz w:val="16"/>
          <w:szCs w:val="16"/>
        </w:rPr>
        <w:t>Medical Staff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ab/>
        <w:t>Dr. Brickman, MD</w:t>
      </w:r>
    </w:p>
    <w:p w:rsidR="00057F06" w:rsidRDefault="002A6F35">
      <w:pPr>
        <w:numPr>
          <w:ilvl w:val="1"/>
          <w:numId w:val="1"/>
        </w:numPr>
        <w:rPr>
          <w:sz w:val="16"/>
          <w:szCs w:val="16"/>
        </w:rPr>
      </w:pPr>
      <w:r>
        <w:rPr>
          <w:b/>
          <w:sz w:val="16"/>
          <w:szCs w:val="16"/>
        </w:rPr>
        <w:t xml:space="preserve">Medical Staff Minutes </w:t>
      </w:r>
      <w:r w:rsidR="0002192E">
        <w:rPr>
          <w:b/>
          <w:sz w:val="16"/>
          <w:szCs w:val="16"/>
        </w:rPr>
        <w:t>Dec</w:t>
      </w:r>
      <w:r>
        <w:rPr>
          <w:b/>
          <w:sz w:val="16"/>
          <w:szCs w:val="16"/>
        </w:rPr>
        <w:t xml:space="preserve"> 2021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 xml:space="preserve"> </w:t>
      </w:r>
    </w:p>
    <w:p w:rsidR="00057F06" w:rsidRDefault="002A6F35">
      <w:pPr>
        <w:ind w:left="1440" w:firstLine="720"/>
        <w:rPr>
          <w:sz w:val="16"/>
          <w:szCs w:val="16"/>
        </w:rPr>
      </w:pPr>
      <w:r>
        <w:rPr>
          <w:i/>
          <w:iCs/>
          <w:sz w:val="16"/>
          <w:szCs w:val="16"/>
        </w:rPr>
        <w:t>ACTION REQUESTED</w:t>
      </w:r>
      <w:r>
        <w:rPr>
          <w:sz w:val="16"/>
          <w:szCs w:val="16"/>
        </w:rPr>
        <w:t>:   Accept as recommended by Medical Staff</w:t>
      </w:r>
    </w:p>
    <w:p w:rsidR="00057F06" w:rsidRDefault="00057F06">
      <w:pPr>
        <w:ind w:left="1440" w:firstLine="720"/>
        <w:rPr>
          <w:sz w:val="16"/>
          <w:szCs w:val="16"/>
        </w:rPr>
      </w:pPr>
    </w:p>
    <w:p w:rsidR="00057F06" w:rsidRDefault="002A6F35">
      <w:pPr>
        <w:numPr>
          <w:ilvl w:val="1"/>
          <w:numId w:val="1"/>
        </w:numPr>
        <w:rPr>
          <w:b/>
          <w:bCs/>
          <w:iCs/>
          <w:sz w:val="16"/>
          <w:szCs w:val="16"/>
        </w:rPr>
      </w:pPr>
      <w:r>
        <w:rPr>
          <w:b/>
          <w:sz w:val="16"/>
          <w:szCs w:val="16"/>
        </w:rPr>
        <w:t>Medical Staff Credentials</w:t>
      </w:r>
    </w:p>
    <w:p w:rsidR="00057F06" w:rsidRDefault="002A6F35">
      <w:pPr>
        <w:ind w:left="2160"/>
        <w:rPr>
          <w:sz w:val="16"/>
          <w:szCs w:val="16"/>
        </w:rPr>
      </w:pPr>
      <w:r>
        <w:rPr>
          <w:i/>
          <w:iCs/>
          <w:sz w:val="16"/>
          <w:szCs w:val="16"/>
        </w:rPr>
        <w:t>ACTION REQUESTED</w:t>
      </w:r>
      <w:r>
        <w:rPr>
          <w:sz w:val="16"/>
          <w:szCs w:val="16"/>
        </w:rPr>
        <w:t>:   Accept as recommended by Medical Staff</w:t>
      </w:r>
    </w:p>
    <w:p w:rsidR="00057F06" w:rsidRDefault="00057F06">
      <w:pPr>
        <w:ind w:left="2160"/>
        <w:rPr>
          <w:b/>
          <w:bCs/>
          <w:iCs/>
          <w:sz w:val="16"/>
          <w:szCs w:val="16"/>
        </w:rPr>
      </w:pPr>
    </w:p>
    <w:p w:rsidR="00057F06" w:rsidRDefault="002A6F35">
      <w:pPr>
        <w:numPr>
          <w:ilvl w:val="1"/>
          <w:numId w:val="1"/>
        </w:numPr>
        <w:rPr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Medical Staff Policies:  </w:t>
      </w:r>
    </w:p>
    <w:p w:rsidR="00057F06" w:rsidRDefault="002A6F35">
      <w:pPr>
        <w:ind w:left="1710" w:firstLine="450"/>
        <w:rPr>
          <w:sz w:val="16"/>
          <w:szCs w:val="16"/>
        </w:rPr>
      </w:pPr>
      <w:r>
        <w:rPr>
          <w:i/>
          <w:iCs/>
          <w:sz w:val="16"/>
          <w:szCs w:val="16"/>
        </w:rPr>
        <w:t>ACTION REQUESTED</w:t>
      </w:r>
      <w:r>
        <w:rPr>
          <w:sz w:val="16"/>
          <w:szCs w:val="16"/>
        </w:rPr>
        <w:t>:   Accept as recommended by Medical Staff</w:t>
      </w:r>
    </w:p>
    <w:p w:rsidR="00057F06" w:rsidRDefault="002A6F35">
      <w:pPr>
        <w:ind w:left="144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57F06" w:rsidRDefault="00057F06">
      <w:pPr>
        <w:ind w:left="1440" w:firstLine="720"/>
        <w:rPr>
          <w:sz w:val="16"/>
          <w:szCs w:val="16"/>
        </w:rPr>
      </w:pPr>
    </w:p>
    <w:p w:rsidR="00057F06" w:rsidRDefault="002A6F35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Reports from the CFO and CEO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Ms. Sandra Lamle</w:t>
      </w:r>
    </w:p>
    <w:p w:rsidR="00057F06" w:rsidRDefault="002A6F35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General summary from the CFO for </w:t>
      </w:r>
      <w:r w:rsidR="0002192E">
        <w:rPr>
          <w:sz w:val="16"/>
          <w:szCs w:val="16"/>
        </w:rPr>
        <w:t xml:space="preserve">December </w:t>
      </w:r>
      <w:r>
        <w:rPr>
          <w:sz w:val="16"/>
          <w:szCs w:val="16"/>
        </w:rPr>
        <w:t>2021</w:t>
      </w:r>
    </w:p>
    <w:p w:rsidR="00057F06" w:rsidRDefault="002A6F35">
      <w:pPr>
        <w:ind w:left="720" w:firstLine="720"/>
        <w:rPr>
          <w:sz w:val="16"/>
          <w:szCs w:val="16"/>
        </w:rPr>
      </w:pPr>
      <w:r>
        <w:rPr>
          <w:i/>
          <w:iCs/>
          <w:sz w:val="16"/>
          <w:szCs w:val="16"/>
        </w:rPr>
        <w:t>ACTION REQUESTED</w:t>
      </w:r>
      <w:r>
        <w:rPr>
          <w:sz w:val="16"/>
          <w:szCs w:val="16"/>
        </w:rPr>
        <w:t xml:space="preserve">:    </w:t>
      </w:r>
      <w:r>
        <w:rPr>
          <w:sz w:val="16"/>
          <w:szCs w:val="16"/>
        </w:rPr>
        <w:tab/>
        <w:t>None</w:t>
      </w:r>
    </w:p>
    <w:p w:rsidR="00057F06" w:rsidRDefault="002A6F35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General summary from the CEO for </w:t>
      </w:r>
      <w:r w:rsidR="0002192E">
        <w:rPr>
          <w:sz w:val="16"/>
          <w:szCs w:val="16"/>
        </w:rPr>
        <w:t>December</w:t>
      </w:r>
      <w:r>
        <w:rPr>
          <w:sz w:val="16"/>
          <w:szCs w:val="16"/>
        </w:rPr>
        <w:t xml:space="preserve"> 2021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Mr. Clark Houser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ACTION REQUESTED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 xml:space="preserve">None </w:t>
      </w:r>
      <w:r>
        <w:rPr>
          <w:sz w:val="16"/>
          <w:szCs w:val="16"/>
        </w:rPr>
        <w:tab/>
      </w:r>
    </w:p>
    <w:p w:rsidR="00057F06" w:rsidRDefault="00057F06">
      <w:pPr>
        <w:ind w:firstLine="720"/>
        <w:rPr>
          <w:sz w:val="16"/>
          <w:szCs w:val="16"/>
        </w:rPr>
      </w:pPr>
    </w:p>
    <w:p w:rsidR="00057F06" w:rsidRDefault="002A6F35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sz w:val="16"/>
          <w:szCs w:val="16"/>
        </w:rPr>
        <w:t>QA Report,  Meeting Minutes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Mr. Clark Houser</w:t>
      </w:r>
    </w:p>
    <w:p w:rsidR="00057F06" w:rsidRDefault="002A6F35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>A</w:t>
      </w:r>
      <w:r>
        <w:rPr>
          <w:i/>
          <w:iCs/>
          <w:sz w:val="16"/>
          <w:szCs w:val="16"/>
        </w:rPr>
        <w:t>CTION REQUESTED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Approve</w:t>
      </w:r>
    </w:p>
    <w:p w:rsidR="00057F06" w:rsidRDefault="00057F06">
      <w:pPr>
        <w:rPr>
          <w:b/>
          <w:bCs/>
          <w:sz w:val="16"/>
          <w:szCs w:val="16"/>
        </w:rPr>
      </w:pPr>
    </w:p>
    <w:p w:rsidR="00057F06" w:rsidRDefault="002A6F35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New Business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Mr. Matt Dixon</w:t>
      </w:r>
    </w:p>
    <w:p w:rsidR="00057F06" w:rsidRDefault="00057F06">
      <w:pPr>
        <w:pStyle w:val="ColorfulList-Accent11"/>
        <w:rPr>
          <w:b/>
          <w:bCs/>
          <w:sz w:val="16"/>
          <w:szCs w:val="16"/>
        </w:rPr>
      </w:pPr>
    </w:p>
    <w:p w:rsidR="00057F06" w:rsidRDefault="002A6F35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Comments from the Chairperson or Trustees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sz w:val="16"/>
          <w:szCs w:val="16"/>
        </w:rPr>
        <w:t>Mr. Matt Dixon</w:t>
      </w:r>
    </w:p>
    <w:p w:rsidR="00057F06" w:rsidRDefault="00057F06">
      <w:pPr>
        <w:rPr>
          <w:bCs/>
          <w:sz w:val="16"/>
          <w:szCs w:val="16"/>
        </w:rPr>
      </w:pPr>
    </w:p>
    <w:p w:rsidR="00057F06" w:rsidRDefault="008848EB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Adjournment</w:t>
      </w:r>
      <w:r w:rsidR="002A6F35">
        <w:rPr>
          <w:b/>
          <w:bCs/>
          <w:sz w:val="16"/>
          <w:szCs w:val="16"/>
        </w:rPr>
        <w:tab/>
        <w:t xml:space="preserve">         </w:t>
      </w:r>
      <w:r w:rsidR="002A6F35">
        <w:rPr>
          <w:b/>
          <w:bCs/>
          <w:sz w:val="16"/>
          <w:szCs w:val="16"/>
        </w:rPr>
        <w:tab/>
      </w:r>
      <w:r w:rsidR="002A6F35">
        <w:rPr>
          <w:b/>
          <w:bCs/>
          <w:sz w:val="16"/>
          <w:szCs w:val="16"/>
        </w:rPr>
        <w:tab/>
      </w:r>
      <w:r w:rsidR="002A6F35">
        <w:rPr>
          <w:b/>
          <w:bCs/>
          <w:sz w:val="16"/>
          <w:szCs w:val="16"/>
        </w:rPr>
        <w:tab/>
      </w:r>
      <w:r w:rsidR="002A6F35">
        <w:rPr>
          <w:b/>
          <w:bCs/>
          <w:sz w:val="16"/>
          <w:szCs w:val="16"/>
        </w:rPr>
        <w:tab/>
      </w:r>
      <w:r w:rsidR="002A6F35">
        <w:rPr>
          <w:b/>
          <w:bCs/>
          <w:sz w:val="16"/>
          <w:szCs w:val="16"/>
        </w:rPr>
        <w:tab/>
      </w:r>
      <w:r w:rsidR="002A6F35">
        <w:rPr>
          <w:sz w:val="16"/>
          <w:szCs w:val="16"/>
        </w:rPr>
        <w:t>Mr. Matt Dixon</w:t>
      </w:r>
    </w:p>
    <w:p w:rsidR="00057F06" w:rsidRDefault="00057F06">
      <w:pPr>
        <w:ind w:left="270"/>
        <w:rPr>
          <w:sz w:val="16"/>
          <w:szCs w:val="16"/>
        </w:rPr>
      </w:pPr>
    </w:p>
    <w:p w:rsidR="00057F06" w:rsidRDefault="00057F06">
      <w:pPr>
        <w:ind w:left="270"/>
        <w:rPr>
          <w:sz w:val="16"/>
          <w:szCs w:val="16"/>
        </w:rPr>
      </w:pPr>
    </w:p>
    <w:p w:rsidR="00057F06" w:rsidRDefault="00057F06">
      <w:pPr>
        <w:ind w:left="270"/>
        <w:rPr>
          <w:sz w:val="16"/>
          <w:szCs w:val="16"/>
        </w:rPr>
      </w:pPr>
    </w:p>
    <w:p w:rsidR="00057F06" w:rsidRDefault="002A6F35">
      <w:pPr>
        <w:ind w:left="2880" w:firstLine="720"/>
        <w:rPr>
          <w:sz w:val="16"/>
          <w:szCs w:val="16"/>
        </w:rPr>
      </w:pPr>
      <w:r>
        <w:rPr>
          <w:sz w:val="16"/>
          <w:szCs w:val="16"/>
        </w:rPr>
        <w:t xml:space="preserve">Posted to Public on </w:t>
      </w:r>
      <w:r w:rsidR="0002192E">
        <w:rPr>
          <w:sz w:val="16"/>
          <w:szCs w:val="16"/>
        </w:rPr>
        <w:t>January 24th, 2022</w:t>
      </w:r>
      <w:r w:rsidR="00B73889">
        <w:rPr>
          <w:sz w:val="16"/>
          <w:szCs w:val="16"/>
        </w:rPr>
        <w:t xml:space="preserve"> at 3:00p</w:t>
      </w:r>
      <w:r>
        <w:rPr>
          <w:sz w:val="16"/>
          <w:szCs w:val="16"/>
        </w:rPr>
        <w:t>m</w:t>
      </w:r>
    </w:p>
    <w:p w:rsidR="00057F06" w:rsidRDefault="00057F06">
      <w:pPr>
        <w:ind w:left="2880" w:firstLine="720"/>
        <w:rPr>
          <w:sz w:val="16"/>
          <w:szCs w:val="16"/>
        </w:rPr>
      </w:pPr>
    </w:p>
    <w:sectPr w:rsidR="00057F0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C3E4C"/>
    <w:multiLevelType w:val="hybridMultilevel"/>
    <w:tmpl w:val="C6009670"/>
    <w:lvl w:ilvl="0" w:tplc="C7CC897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5904751C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2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06"/>
    <w:rsid w:val="0002192E"/>
    <w:rsid w:val="00057F06"/>
    <w:rsid w:val="00261752"/>
    <w:rsid w:val="002A6F35"/>
    <w:rsid w:val="006A59B9"/>
    <w:rsid w:val="008848EB"/>
    <w:rsid w:val="00B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  <w:u w:val="single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  <w:u w:val="single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/>
  <cp:keywords/>
  <dc:description/>
  <cp:lastModifiedBy/>
  <cp:revision>1</cp:revision>
  <cp:lastPrinted>2021-07-23T17:54:00Z</cp:lastPrinted>
  <dcterms:created xsi:type="dcterms:W3CDTF">2022-01-25T22:10:00Z</dcterms:created>
  <dcterms:modified xsi:type="dcterms:W3CDTF">2022-01-25T22:10:00Z</dcterms:modified>
  <cp:version>04.2000</cp:version>
</cp:coreProperties>
</file>